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highlight w:val="none"/>
        </w:rPr>
      </w:pPr>
      <w:bookmarkStart w:id="0" w:name="_Toc282093712"/>
    </w:p>
    <w:p>
      <w:pPr>
        <w:autoSpaceDE w:val="0"/>
        <w:autoSpaceDN w:val="0"/>
        <w:spacing w:line="420" w:lineRule="exact"/>
        <w:jc w:val="center"/>
        <w:rPr>
          <w:rFonts w:ascii="宋体"/>
          <w:b/>
          <w:sz w:val="44"/>
          <w:highlight w:val="none"/>
        </w:rPr>
      </w:pPr>
    </w:p>
    <w:p>
      <w:pPr>
        <w:autoSpaceDE w:val="0"/>
        <w:autoSpaceDN w:val="0"/>
        <w:spacing w:line="360" w:lineRule="auto"/>
        <w:jc w:val="center"/>
        <w:rPr>
          <w:rFonts w:hint="default" w:ascii="宋体"/>
          <w:b/>
          <w:sz w:val="44"/>
          <w:highlight w:val="none"/>
          <w:lang w:val="en-US" w:eastAsia="zh-CN"/>
        </w:rPr>
      </w:pPr>
      <w:r>
        <w:rPr>
          <w:rFonts w:hint="eastAsia" w:ascii="宋体"/>
          <w:b/>
          <w:sz w:val="44"/>
          <w:highlight w:val="none"/>
        </w:rPr>
        <w:t>广东芯海医学</w:t>
      </w:r>
      <w:r>
        <w:rPr>
          <w:rFonts w:hint="eastAsia" w:ascii="宋体"/>
          <w:b/>
          <w:sz w:val="44"/>
          <w:highlight w:val="none"/>
          <w:lang w:eastAsia="zh-CN"/>
        </w:rPr>
        <w:t>检测</w:t>
      </w:r>
      <w:r>
        <w:rPr>
          <w:rFonts w:hint="eastAsia" w:ascii="宋体"/>
          <w:b/>
          <w:sz w:val="44"/>
          <w:highlight w:val="none"/>
          <w:lang w:val="en-US" w:eastAsia="zh-CN"/>
        </w:rPr>
        <w:t>实验室有限公司病理平台切片机采购</w:t>
      </w: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p>
    <w:p>
      <w:pPr>
        <w:rPr>
          <w:rFonts w:ascii="宋体"/>
          <w:sz w:val="44"/>
          <w:highlight w:val="none"/>
        </w:rPr>
      </w:pPr>
    </w:p>
    <w:p>
      <w:pPr>
        <w:rPr>
          <w:rFonts w:ascii="宋体"/>
          <w:sz w:val="44"/>
          <w:highlight w:val="none"/>
        </w:rPr>
      </w:pPr>
    </w:p>
    <w:p>
      <w:pPr>
        <w:tabs>
          <w:tab w:val="left" w:pos="6435"/>
        </w:tabs>
        <w:autoSpaceDE w:val="0"/>
        <w:autoSpaceDN w:val="0"/>
        <w:spacing w:line="420" w:lineRule="exact"/>
        <w:jc w:val="left"/>
        <w:rPr>
          <w:rFonts w:ascii="宋体"/>
          <w:sz w:val="44"/>
          <w:highlight w:val="none"/>
        </w:rPr>
      </w:pPr>
      <w:r>
        <w:rPr>
          <w:rFonts w:ascii="宋体"/>
          <w:sz w:val="44"/>
          <w:highlight w:val="none"/>
        </w:rPr>
        <w:tab/>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center"/>
        <w:rPr>
          <w:rFonts w:hint="eastAsia" w:eastAsia="宋体"/>
          <w:b/>
          <w:sz w:val="32"/>
          <w:szCs w:val="32"/>
          <w:highlight w:val="none"/>
          <w:lang w:eastAsia="zh-CN"/>
        </w:rPr>
      </w:pPr>
      <w:r>
        <w:rPr>
          <w:rFonts w:hint="eastAsia"/>
          <w:b/>
          <w:sz w:val="32"/>
          <w:szCs w:val="32"/>
          <w:highlight w:val="none"/>
        </w:rPr>
        <w:t>询价单位：</w:t>
      </w:r>
      <w:r>
        <w:rPr>
          <w:rFonts w:hint="eastAsia"/>
          <w:b/>
          <w:sz w:val="32"/>
          <w:szCs w:val="32"/>
          <w:highlight w:val="none"/>
          <w:lang w:eastAsia="zh-CN"/>
        </w:rPr>
        <w:t>广东芯海医学检测实验室有限公司</w:t>
      </w:r>
    </w:p>
    <w:p>
      <w:pPr>
        <w:widowControl/>
        <w:jc w:val="center"/>
        <w:rPr>
          <w:rFonts w:hint="eastAsia"/>
          <w:b/>
          <w:sz w:val="32"/>
          <w:szCs w:val="32"/>
          <w:highlight w:val="none"/>
          <w:lang w:eastAsia="zh-CN"/>
        </w:rPr>
      </w:pPr>
      <w:r>
        <w:rPr>
          <w:rFonts w:hint="eastAsia"/>
          <w:b/>
          <w:sz w:val="32"/>
          <w:szCs w:val="32"/>
          <w:highlight w:val="none"/>
        </w:rPr>
        <w:t>日期：202</w:t>
      </w:r>
      <w:r>
        <w:rPr>
          <w:rFonts w:hint="eastAsia"/>
          <w:b/>
          <w:sz w:val="32"/>
          <w:szCs w:val="32"/>
          <w:highlight w:val="none"/>
          <w:lang w:val="en-US" w:eastAsia="zh-CN"/>
        </w:rPr>
        <w:t>3</w:t>
      </w:r>
      <w:r>
        <w:rPr>
          <w:rFonts w:hint="eastAsia"/>
          <w:b/>
          <w:sz w:val="32"/>
          <w:szCs w:val="32"/>
          <w:highlight w:val="none"/>
          <w:lang w:eastAsia="zh-CN"/>
        </w:rPr>
        <w:t>年</w:t>
      </w:r>
      <w:r>
        <w:rPr>
          <w:rFonts w:hint="eastAsia"/>
          <w:b/>
          <w:sz w:val="32"/>
          <w:szCs w:val="32"/>
          <w:highlight w:val="none"/>
          <w:lang w:val="en-US" w:eastAsia="zh-CN"/>
        </w:rPr>
        <w:t>09</w:t>
      </w:r>
      <w:r>
        <w:rPr>
          <w:rFonts w:hint="eastAsia"/>
          <w:b/>
          <w:sz w:val="32"/>
          <w:szCs w:val="32"/>
          <w:highlight w:val="none"/>
          <w:lang w:eastAsia="zh-CN"/>
        </w:rPr>
        <w:t>月</w:t>
      </w:r>
      <w:r>
        <w:rPr>
          <w:rFonts w:hint="eastAsia"/>
          <w:b/>
          <w:sz w:val="32"/>
          <w:szCs w:val="32"/>
          <w:highlight w:val="none"/>
          <w:lang w:val="en-US" w:eastAsia="zh-CN"/>
        </w:rPr>
        <w:t>06</w:t>
      </w:r>
      <w:r>
        <w:rPr>
          <w:rFonts w:hint="eastAsia"/>
          <w:b/>
          <w:sz w:val="32"/>
          <w:szCs w:val="32"/>
          <w:highlight w:val="none"/>
          <w:lang w:eastAsia="zh-CN"/>
        </w:rPr>
        <w:t>日</w:t>
      </w:r>
    </w:p>
    <w:p>
      <w:pPr>
        <w:pStyle w:val="4"/>
        <w:rPr>
          <w:rFonts w:ascii="方正小标宋简体" w:hAnsi="宋体" w:eastAsia="方正小标宋简体" w:cs="宋体"/>
          <w:sz w:val="44"/>
          <w:szCs w:val="44"/>
          <w:highlight w:val="none"/>
        </w:rPr>
      </w:pPr>
    </w:p>
    <w:p>
      <w:pPr>
        <w:widowControl/>
        <w:jc w:val="left"/>
        <w:rPr>
          <w:rFonts w:ascii="方正小标宋简体" w:hAnsi="宋体" w:eastAsia="方正小标宋简体" w:cs="宋体"/>
          <w:b/>
          <w:bCs/>
          <w:kern w:val="44"/>
          <w:sz w:val="44"/>
          <w:szCs w:val="44"/>
          <w:highlight w:val="none"/>
        </w:rPr>
      </w:pPr>
      <w:r>
        <w:rPr>
          <w:rFonts w:ascii="方正小标宋简体" w:hAnsi="宋体" w:eastAsia="方正小标宋简体" w:cs="宋体"/>
          <w:sz w:val="44"/>
          <w:szCs w:val="44"/>
          <w:highlight w:val="none"/>
        </w:rPr>
        <w:br w:type="page"/>
      </w: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bookmarkEnd w:id="0"/>
    </w:p>
    <w:p>
      <w:pPr>
        <w:tabs>
          <w:tab w:val="left" w:pos="7035"/>
        </w:tabs>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广东芯海医学检测实验室有限公司</w:t>
      </w:r>
      <w:r>
        <w:rPr>
          <w:rFonts w:hint="eastAsia" w:ascii="仿宋" w:hAnsi="仿宋" w:eastAsia="仿宋" w:cs="仿宋"/>
          <w:bCs/>
          <w:sz w:val="24"/>
          <w:szCs w:val="24"/>
          <w:highlight w:val="none"/>
          <w:lang w:val="en-US" w:eastAsia="zh-CN"/>
        </w:rPr>
        <w:t>拟采购病理平台切片机，现</w:t>
      </w:r>
      <w:r>
        <w:rPr>
          <w:rFonts w:hint="eastAsia" w:ascii="仿宋" w:hAnsi="仿宋" w:eastAsia="仿宋" w:cs="仿宋"/>
          <w:bCs/>
          <w:sz w:val="24"/>
          <w:szCs w:val="24"/>
          <w:highlight w:val="none"/>
        </w:rPr>
        <w:t>通过择优竞价方式选定符合要求的</w:t>
      </w:r>
      <w:r>
        <w:rPr>
          <w:rFonts w:hint="eastAsia" w:ascii="仿宋" w:hAnsi="仿宋" w:eastAsia="仿宋" w:cs="仿宋"/>
          <w:bCs/>
          <w:sz w:val="24"/>
          <w:szCs w:val="24"/>
          <w:highlight w:val="none"/>
          <w:lang w:val="en-US" w:eastAsia="zh-CN"/>
        </w:rPr>
        <w:t>设备供应商</w:t>
      </w:r>
      <w:r>
        <w:rPr>
          <w:rFonts w:hint="eastAsia" w:ascii="仿宋" w:hAnsi="仿宋" w:eastAsia="仿宋" w:cs="仿宋"/>
          <w:bCs/>
          <w:sz w:val="24"/>
          <w:szCs w:val="24"/>
          <w:highlight w:val="none"/>
        </w:rPr>
        <w:t>。请符合以下资格条件的单位按要求对该项目进行投标报价。</w:t>
      </w:r>
    </w:p>
    <w:p>
      <w:pPr>
        <w:widowControl/>
        <w:tabs>
          <w:tab w:val="left" w:pos="42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一、该项目</w:t>
      </w:r>
      <w:r>
        <w:rPr>
          <w:rFonts w:hint="eastAsia" w:ascii="仿宋" w:hAnsi="仿宋" w:eastAsia="仿宋" w:cs="仿宋"/>
          <w:b/>
          <w:sz w:val="24"/>
          <w:szCs w:val="24"/>
          <w:highlight w:val="none"/>
        </w:rPr>
        <w:t>要求竞价</w:t>
      </w:r>
      <w:r>
        <w:rPr>
          <w:rFonts w:hint="eastAsia" w:ascii="仿宋" w:hAnsi="仿宋" w:eastAsia="仿宋" w:cs="仿宋"/>
          <w:b/>
          <w:color w:val="000000"/>
          <w:kern w:val="0"/>
          <w:sz w:val="24"/>
          <w:szCs w:val="24"/>
          <w:highlight w:val="none"/>
        </w:rPr>
        <w:t>人具备以下资格条件：</w:t>
      </w:r>
    </w:p>
    <w:p>
      <w:pPr>
        <w:adjustRightInd w:val="0"/>
        <w:snapToGrid w:val="0"/>
        <w:spacing w:line="560" w:lineRule="exact"/>
        <w:ind w:left="185" w:leftChars="88"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_GB2312"/>
          <w:color w:val="000000"/>
          <w:kern w:val="0"/>
          <w:sz w:val="24"/>
          <w:szCs w:val="24"/>
          <w:highlight w:val="none"/>
        </w:rPr>
        <w:t xml:space="preserve"> 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4"/>
          <w:szCs w:val="24"/>
          <w:highlight w:val="none"/>
        </w:rPr>
        <w:t>；</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2.竞价人须具有有效的</w:t>
      </w:r>
      <w:r>
        <w:rPr>
          <w:rFonts w:hint="eastAsia" w:ascii="仿宋" w:hAnsi="仿宋" w:eastAsia="仿宋" w:cs="仿宋_GB2312"/>
          <w:color w:val="000000"/>
          <w:kern w:val="0"/>
          <w:sz w:val="24"/>
          <w:szCs w:val="24"/>
          <w:highlight w:val="none"/>
          <w:lang w:val="en-US" w:eastAsia="zh-CN"/>
        </w:rPr>
        <w:t>设备经营资质。</w:t>
      </w:r>
    </w:p>
    <w:p>
      <w:pPr>
        <w:tabs>
          <w:tab w:val="left" w:pos="7020"/>
          <w:tab w:val="left" w:pos="756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sz w:val="24"/>
          <w:szCs w:val="24"/>
          <w:highlight w:val="none"/>
        </w:rPr>
        <w:t>二、项目概况及</w:t>
      </w:r>
      <w:r>
        <w:rPr>
          <w:rFonts w:hint="eastAsia" w:ascii="仿宋" w:hAnsi="仿宋" w:eastAsia="仿宋" w:cs="仿宋"/>
          <w:b/>
          <w:color w:val="000000"/>
          <w:kern w:val="0"/>
          <w:sz w:val="24"/>
          <w:szCs w:val="24"/>
          <w:highlight w:val="none"/>
        </w:rPr>
        <w:t>招标主要内容为：</w:t>
      </w:r>
      <w:r>
        <w:rPr>
          <w:rFonts w:hint="eastAsia" w:ascii="仿宋" w:hAnsi="仿宋" w:eastAsia="仿宋" w:cs="仿宋"/>
          <w:b/>
          <w:color w:val="000000"/>
          <w:kern w:val="0"/>
          <w:sz w:val="24"/>
          <w:szCs w:val="24"/>
          <w:highlight w:val="none"/>
        </w:rPr>
        <w:tab/>
      </w:r>
      <w:r>
        <w:rPr>
          <w:rFonts w:hint="eastAsia" w:ascii="仿宋" w:hAnsi="仿宋" w:eastAsia="仿宋" w:cs="仿宋"/>
          <w:b/>
          <w:color w:val="000000"/>
          <w:kern w:val="0"/>
          <w:sz w:val="24"/>
          <w:szCs w:val="24"/>
          <w:highlight w:val="none"/>
        </w:rPr>
        <w:t xml:space="preserve"> </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（一）项目基本情况：</w:t>
      </w:r>
    </w:p>
    <w:p>
      <w:pPr>
        <w:adjustRightInd w:val="0"/>
        <w:snapToGrid w:val="0"/>
        <w:spacing w:line="560" w:lineRule="exact"/>
        <w:ind w:left="185" w:leftChars="88" w:firstLine="480" w:firstLineChars="2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1、</w:t>
      </w:r>
      <w:r>
        <w:rPr>
          <w:rFonts w:hint="eastAsia" w:ascii="仿宋" w:hAnsi="仿宋" w:eastAsia="仿宋" w:cs="仿宋_GB2312"/>
          <w:color w:val="000000"/>
          <w:kern w:val="0"/>
          <w:sz w:val="24"/>
          <w:szCs w:val="24"/>
          <w:highlight w:val="none"/>
          <w:lang w:val="en-US" w:eastAsia="zh-CN"/>
        </w:rPr>
        <w:t>安装地址</w:t>
      </w:r>
      <w:r>
        <w:rPr>
          <w:rFonts w:hint="eastAsia" w:ascii="仿宋" w:hAnsi="仿宋" w:eastAsia="仿宋" w:cs="仿宋_GB2312"/>
          <w:color w:val="000000"/>
          <w:kern w:val="0"/>
          <w:sz w:val="24"/>
          <w:szCs w:val="24"/>
          <w:highlight w:val="none"/>
        </w:rPr>
        <w:t>：佛山南海区桂城街道夏北社区一环路定侧夏北扇面产业中心A区三楼。</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vertAlign w:val="baseline"/>
          <w:lang w:val="en-US" w:eastAsia="zh-CN"/>
        </w:rPr>
      </w:pPr>
      <w:r>
        <w:rPr>
          <w:rFonts w:hint="eastAsia" w:ascii="仿宋" w:hAnsi="仿宋" w:eastAsia="仿宋" w:cs="仿宋_GB2312"/>
          <w:color w:val="000000"/>
          <w:kern w:val="0"/>
          <w:sz w:val="24"/>
          <w:szCs w:val="24"/>
          <w:highlight w:val="none"/>
          <w:lang w:val="en-US" w:eastAsia="zh-CN"/>
        </w:rPr>
        <w:t>2、设备详细需求如下：</w:t>
      </w:r>
    </w:p>
    <w:tbl>
      <w:tblPr>
        <w:tblStyle w:val="10"/>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687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425"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设备名称</w:t>
            </w:r>
          </w:p>
        </w:tc>
        <w:tc>
          <w:tcPr>
            <w:tcW w:w="6873"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设备参数</w:t>
            </w:r>
          </w:p>
        </w:tc>
        <w:tc>
          <w:tcPr>
            <w:tcW w:w="114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jc w:val="center"/>
        </w:trPr>
        <w:tc>
          <w:tcPr>
            <w:tcW w:w="142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切片机</w:t>
            </w:r>
          </w:p>
        </w:tc>
        <w:tc>
          <w:tcPr>
            <w:tcW w:w="6873" w:type="dxa"/>
            <w:vAlign w:val="center"/>
          </w:tcPr>
          <w:p>
            <w:pPr>
              <w:numPr>
                <w:ilvl w:val="0"/>
                <w:numId w:val="1"/>
              </w:numPr>
              <w:snapToGrid w:val="0"/>
              <w:spacing w:line="360" w:lineRule="auto"/>
              <w:ind w:left="357" w:hanging="357"/>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切片厚度：1</w:t>
            </w:r>
            <w:r>
              <w:rPr>
                <w:rFonts w:hint="eastAsia" w:ascii="仿宋" w:hAnsi="仿宋" w:eastAsia="仿宋" w:cs="仿宋"/>
                <w:sz w:val="24"/>
                <w:szCs w:val="24"/>
                <w:highlight w:val="none"/>
              </w:rPr>
              <w:t>-60μm</w:t>
            </w:r>
          </w:p>
          <w:p>
            <w:pPr>
              <w:numPr>
                <w:ilvl w:val="0"/>
                <w:numId w:val="1"/>
              </w:numPr>
              <w:snapToGrid w:val="0"/>
              <w:spacing w:line="360" w:lineRule="auto"/>
              <w:ind w:left="357" w:hanging="357"/>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修块模式</w:t>
            </w:r>
            <w:r>
              <w:rPr>
                <w:rFonts w:hint="eastAsia" w:ascii="仿宋" w:hAnsi="仿宋" w:eastAsia="仿宋" w:cs="仿宋"/>
                <w:sz w:val="24"/>
                <w:szCs w:val="24"/>
                <w:highlight w:val="none"/>
              </w:rPr>
              <w:t>≥2种，修块厚度</w:t>
            </w:r>
            <w:r>
              <w:rPr>
                <w:rFonts w:hint="eastAsia" w:ascii="仿宋" w:hAnsi="仿宋" w:eastAsia="仿宋" w:cs="仿宋"/>
                <w:bCs/>
                <w:color w:val="000000"/>
                <w:kern w:val="0"/>
                <w:sz w:val="24"/>
                <w:szCs w:val="24"/>
                <w:highlight w:val="none"/>
              </w:rPr>
              <w:t>10µm和30µm</w:t>
            </w:r>
          </w:p>
          <w:p>
            <w:pPr>
              <w:numPr>
                <w:ilvl w:val="0"/>
                <w:numId w:val="1"/>
              </w:numPr>
              <w:snapToGrid w:val="0"/>
              <w:spacing w:line="360" w:lineRule="auto"/>
              <w:ind w:left="357" w:hanging="357"/>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手动切片模式</w:t>
            </w:r>
            <w:r>
              <w:rPr>
                <w:rFonts w:hint="eastAsia" w:ascii="仿宋" w:hAnsi="仿宋" w:eastAsia="仿宋" w:cs="仿宋"/>
                <w:sz w:val="24"/>
                <w:szCs w:val="24"/>
                <w:highlight w:val="none"/>
              </w:rPr>
              <w:t>≥2种，半刀模式和全手轮旋转模式</w:t>
            </w:r>
          </w:p>
          <w:p>
            <w:pPr>
              <w:pStyle w:val="19"/>
              <w:numPr>
                <w:ilvl w:val="0"/>
                <w:numId w:val="1"/>
              </w:numPr>
              <w:spacing w:line="360" w:lineRule="auto"/>
              <w:ind w:left="357" w:hanging="357" w:firstLineChars="0"/>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水平进样幅度：24mm</w:t>
            </w:r>
          </w:p>
          <w:p>
            <w:pPr>
              <w:pStyle w:val="19"/>
              <w:numPr>
                <w:ilvl w:val="0"/>
                <w:numId w:val="1"/>
              </w:numPr>
              <w:spacing w:line="360" w:lineRule="auto"/>
              <w:ind w:left="357" w:hanging="357" w:firstLineChars="0"/>
              <w:rPr>
                <w:rFonts w:hint="eastAsia" w:ascii="仿宋" w:hAnsi="仿宋" w:eastAsia="仿宋" w:cs="仿宋"/>
                <w:bCs/>
                <w:color w:val="000000"/>
                <w:kern w:val="0"/>
                <w:sz w:val="24"/>
                <w:szCs w:val="24"/>
                <w:highlight w:val="none"/>
              </w:rPr>
            </w:pPr>
            <w:r>
              <w:rPr>
                <w:rFonts w:hint="eastAsia" w:ascii="仿宋" w:hAnsi="仿宋" w:eastAsia="仿宋" w:cs="仿宋"/>
                <w:sz w:val="24"/>
                <w:szCs w:val="24"/>
                <w:highlight w:val="none"/>
              </w:rPr>
              <w:t>★</w:t>
            </w:r>
            <w:r>
              <w:rPr>
                <w:rFonts w:hint="eastAsia" w:ascii="仿宋" w:hAnsi="仿宋" w:eastAsia="仿宋" w:cs="仿宋"/>
                <w:bCs/>
                <w:color w:val="000000"/>
                <w:kern w:val="0"/>
                <w:sz w:val="24"/>
                <w:szCs w:val="24"/>
                <w:highlight w:val="none"/>
              </w:rPr>
              <w:t>垂直样品行程：70mm</w:t>
            </w:r>
          </w:p>
          <w:p>
            <w:pPr>
              <w:numPr>
                <w:ilvl w:val="0"/>
                <w:numId w:val="1"/>
              </w:numPr>
              <w:snapToGrid w:val="0"/>
              <w:spacing w:line="360" w:lineRule="auto"/>
              <w:ind w:left="357" w:hanging="357"/>
              <w:rPr>
                <w:rFonts w:hint="eastAsia" w:ascii="仿宋" w:hAnsi="仿宋" w:eastAsia="仿宋" w:cs="仿宋"/>
                <w:bCs/>
                <w:color w:val="000000"/>
                <w:kern w:val="0"/>
                <w:sz w:val="24"/>
                <w:szCs w:val="24"/>
                <w:highlight w:val="none"/>
              </w:rPr>
            </w:pPr>
            <w:r>
              <w:rPr>
                <w:rFonts w:hint="eastAsia" w:ascii="仿宋" w:hAnsi="仿宋" w:eastAsia="仿宋" w:cs="仿宋"/>
                <w:sz w:val="24"/>
                <w:szCs w:val="24"/>
                <w:highlight w:val="none"/>
              </w:rPr>
              <w:t>▲</w:t>
            </w:r>
            <w:r>
              <w:rPr>
                <w:rFonts w:hint="eastAsia" w:ascii="仿宋" w:hAnsi="仿宋" w:eastAsia="仿宋" w:cs="仿宋"/>
                <w:bCs/>
                <w:color w:val="000000"/>
                <w:kern w:val="0"/>
                <w:sz w:val="24"/>
                <w:szCs w:val="24"/>
                <w:highlight w:val="none"/>
              </w:rPr>
              <w:t>静音样品回缩：40</w:t>
            </w:r>
            <w:r>
              <w:rPr>
                <w:rFonts w:hint="eastAsia" w:ascii="仿宋" w:hAnsi="仿宋" w:eastAsia="仿宋" w:cs="仿宋"/>
                <w:sz w:val="24"/>
                <w:szCs w:val="24"/>
                <w:highlight w:val="none"/>
              </w:rPr>
              <w:t>μm</w:t>
            </w:r>
          </w:p>
          <w:p>
            <w:pPr>
              <w:numPr>
                <w:ilvl w:val="0"/>
                <w:numId w:val="1"/>
              </w:numPr>
              <w:snapToGrid w:val="0"/>
              <w:spacing w:line="360" w:lineRule="auto"/>
              <w:ind w:left="357" w:hanging="357"/>
              <w:rPr>
                <w:rFonts w:hint="eastAsia" w:ascii="仿宋" w:hAnsi="仿宋" w:eastAsia="仿宋" w:cs="仿宋"/>
                <w:bCs/>
                <w:color w:val="000000"/>
                <w:kern w:val="0"/>
                <w:sz w:val="24"/>
                <w:szCs w:val="24"/>
                <w:highlight w:val="none"/>
              </w:rPr>
            </w:pPr>
            <w:r>
              <w:rPr>
                <w:rFonts w:hint="eastAsia" w:ascii="仿宋" w:hAnsi="仿宋" w:eastAsia="仿宋" w:cs="仿宋"/>
                <w:color w:val="000000"/>
                <w:sz w:val="24"/>
                <w:szCs w:val="24"/>
                <w:highlight w:val="none"/>
              </w:rPr>
              <w:t>最大样品尺寸（L×H×W）：55×50×30mm</w:t>
            </w:r>
          </w:p>
          <w:p>
            <w:pPr>
              <w:numPr>
                <w:ilvl w:val="0"/>
                <w:numId w:val="1"/>
              </w:numPr>
              <w:snapToGrid w:val="0"/>
              <w:spacing w:line="360" w:lineRule="auto"/>
              <w:ind w:left="357" w:hanging="357"/>
              <w:rPr>
                <w:rFonts w:hint="eastAsia" w:ascii="仿宋" w:hAnsi="仿宋" w:eastAsia="仿宋" w:cs="仿宋"/>
                <w:bCs/>
                <w:color w:val="000000"/>
                <w:kern w:val="0"/>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000000" w:themeColor="text1"/>
                <w:kern w:val="0"/>
                <w:sz w:val="24"/>
                <w:szCs w:val="24"/>
                <w:highlight w:val="none"/>
                <w14:textFill>
                  <w14:solidFill>
                    <w14:schemeClr w14:val="tx1"/>
                  </w14:solidFill>
                </w14:textFill>
              </w:rPr>
              <w:t>手轮为弹簧原理平衡系统，手轮平滑，减轻用户的疲劳</w:t>
            </w:r>
          </w:p>
          <w:p>
            <w:pPr>
              <w:numPr>
                <w:ilvl w:val="0"/>
                <w:numId w:val="1"/>
              </w:numPr>
              <w:snapToGrid w:val="0"/>
              <w:spacing w:line="360" w:lineRule="auto"/>
              <w:ind w:left="357" w:hanging="357"/>
              <w:rPr>
                <w:rFonts w:hint="eastAsia" w:ascii="仿宋" w:hAnsi="仿宋" w:eastAsia="仿宋" w:cs="仿宋"/>
                <w:bCs/>
                <w:color w:val="000000"/>
                <w:kern w:val="0"/>
                <w:sz w:val="24"/>
                <w:szCs w:val="24"/>
                <w:highlight w:val="none"/>
              </w:rPr>
            </w:pPr>
            <w:r>
              <w:rPr>
                <w:rFonts w:hint="eastAsia" w:ascii="仿宋" w:hAnsi="仿宋" w:eastAsia="仿宋" w:cs="仿宋"/>
                <w:sz w:val="24"/>
                <w:szCs w:val="24"/>
                <w:highlight w:val="none"/>
              </w:rPr>
              <w:t>★</w:t>
            </w:r>
            <w:r>
              <w:rPr>
                <w:rFonts w:hint="eastAsia" w:ascii="仿宋" w:hAnsi="仿宋" w:eastAsia="仿宋" w:cs="仿宋"/>
                <w:bCs/>
                <w:color w:val="000000"/>
                <w:kern w:val="0"/>
                <w:sz w:val="24"/>
                <w:szCs w:val="24"/>
                <w:highlight w:val="none"/>
              </w:rPr>
              <w:t>个性化的小手轮，可自定义顺时针及逆时针转动方向</w:t>
            </w:r>
          </w:p>
          <w:p>
            <w:pPr>
              <w:numPr>
                <w:ilvl w:val="0"/>
                <w:numId w:val="1"/>
              </w:numPr>
              <w:snapToGrid w:val="0"/>
              <w:spacing w:line="360" w:lineRule="auto"/>
              <w:ind w:left="357" w:hanging="357"/>
              <w:rPr>
                <w:rFonts w:hint="eastAsia" w:ascii="仿宋" w:hAnsi="仿宋" w:eastAsia="仿宋" w:cs="仿宋"/>
                <w:bCs/>
                <w:color w:val="000000"/>
                <w:kern w:val="0"/>
                <w:sz w:val="24"/>
                <w:szCs w:val="24"/>
                <w:highlight w:val="none"/>
              </w:rPr>
            </w:pPr>
            <w:r>
              <w:rPr>
                <w:rFonts w:hint="eastAsia" w:ascii="仿宋" w:hAnsi="仿宋" w:eastAsia="仿宋" w:cs="仿宋"/>
                <w:sz w:val="24"/>
                <w:szCs w:val="24"/>
                <w:highlight w:val="none"/>
              </w:rPr>
              <w:t>带0位的样本定位系统，可X/Y轴调节，8度水平定位</w:t>
            </w:r>
            <w:r>
              <w:rPr>
                <w:rFonts w:hint="eastAsia" w:ascii="仿宋" w:hAnsi="仿宋" w:eastAsia="仿宋" w:cs="仿宋"/>
                <w:color w:val="000000"/>
                <w:sz w:val="24"/>
                <w:szCs w:val="24"/>
                <w:highlight w:val="none"/>
              </w:rPr>
              <w:t>样本</w:t>
            </w:r>
          </w:p>
          <w:p>
            <w:pPr>
              <w:numPr>
                <w:ilvl w:val="0"/>
                <w:numId w:val="1"/>
              </w:numPr>
              <w:snapToGrid w:val="0"/>
              <w:spacing w:line="360" w:lineRule="auto"/>
              <w:ind w:left="357" w:hanging="357"/>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w:t>
            </w:r>
            <w:r>
              <w:rPr>
                <w:rFonts w:hint="eastAsia" w:ascii="仿宋" w:hAnsi="仿宋" w:eastAsia="仿宋" w:cs="仿宋"/>
                <w:color w:val="000000" w:themeColor="text1"/>
                <w:kern w:val="0"/>
                <w:sz w:val="24"/>
                <w:szCs w:val="24"/>
                <w:highlight w:val="none"/>
                <w14:textFill>
                  <w14:solidFill>
                    <w14:schemeClr w14:val="tx1"/>
                  </w14:solidFill>
                </w14:textFill>
              </w:rPr>
              <w:t>废屑槽可拆卸，具有抗静电功能和磁力吸附功能，方便清洁废屑</w:t>
            </w:r>
          </w:p>
          <w:p>
            <w:pPr>
              <w:numPr>
                <w:ilvl w:val="0"/>
                <w:numId w:val="1"/>
              </w:numPr>
              <w:snapToGrid w:val="0"/>
              <w:spacing w:line="360" w:lineRule="auto"/>
              <w:ind w:left="357" w:hanging="357"/>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w:t>
            </w:r>
            <w:r>
              <w:rPr>
                <w:rFonts w:hint="eastAsia" w:ascii="仿宋" w:hAnsi="仿宋" w:eastAsia="仿宋" w:cs="仿宋"/>
                <w:color w:val="000000" w:themeColor="text1"/>
                <w:kern w:val="0"/>
                <w:sz w:val="24"/>
                <w:szCs w:val="24"/>
                <w:highlight w:val="none"/>
                <w14:textFill>
                  <w14:solidFill>
                    <w14:schemeClr w14:val="tx1"/>
                  </w14:solidFill>
                </w14:textFill>
              </w:rPr>
              <w:t>具备储物盘功能，方便放置常用工具</w:t>
            </w:r>
          </w:p>
          <w:p>
            <w:pPr>
              <w:numPr>
                <w:ilvl w:val="0"/>
                <w:numId w:val="1"/>
              </w:numPr>
              <w:snapToGrid w:val="0"/>
              <w:spacing w:line="360" w:lineRule="auto"/>
              <w:ind w:left="357" w:hanging="357"/>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刀架带有红色护手，确保操作者安全</w:t>
            </w:r>
          </w:p>
          <w:p>
            <w:pPr>
              <w:numPr>
                <w:ilvl w:val="0"/>
                <w:numId w:val="1"/>
              </w:numPr>
              <w:snapToGrid w:val="0"/>
              <w:spacing w:line="360" w:lineRule="auto"/>
              <w:ind w:left="357" w:hanging="357"/>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★具备刀架三点锁定</w:t>
            </w:r>
            <w:r>
              <w:rPr>
                <w:rFonts w:hint="eastAsia" w:ascii="仿宋" w:hAnsi="仿宋" w:eastAsia="仿宋" w:cs="仿宋"/>
                <w:color w:val="000000" w:themeColor="text1"/>
                <w:kern w:val="0"/>
                <w:sz w:val="24"/>
                <w:szCs w:val="24"/>
                <w:highlight w:val="none"/>
                <w14:textFill>
                  <w14:solidFill>
                    <w14:schemeClr w14:val="tx1"/>
                  </w14:solidFill>
                </w14:textFill>
              </w:rPr>
              <w:t>及侧向移动功能，可充分利用刀片全长</w:t>
            </w:r>
          </w:p>
          <w:p>
            <w:pPr>
              <w:numPr>
                <w:ilvl w:val="0"/>
                <w:numId w:val="1"/>
              </w:numPr>
              <w:snapToGrid w:val="0"/>
              <w:spacing w:line="360" w:lineRule="auto"/>
              <w:ind w:left="357" w:hanging="357"/>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手轮有2个独立的安全锁定系统</w:t>
            </w:r>
          </w:p>
          <w:p>
            <w:pPr>
              <w:numPr>
                <w:ilvl w:val="0"/>
                <w:numId w:val="1"/>
              </w:numPr>
              <w:snapToGrid w:val="0"/>
              <w:spacing w:line="360" w:lineRule="auto"/>
              <w:ind w:left="357" w:hanging="357"/>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快速转换样本夹，可单手操作</w:t>
            </w:r>
          </w:p>
          <w:p>
            <w:pPr>
              <w:numPr>
                <w:ilvl w:val="0"/>
                <w:numId w:val="1"/>
              </w:num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可选配55×50×30mm</w:t>
            </w:r>
            <w:r>
              <w:rPr>
                <w:rFonts w:hint="eastAsia" w:ascii="仿宋" w:hAnsi="仿宋" w:eastAsia="仿宋" w:cs="仿宋"/>
                <w:sz w:val="24"/>
                <w:szCs w:val="24"/>
                <w:highlight w:val="none"/>
              </w:rPr>
              <w:t>标准夹及68 x 48 x 15 mm超大样本夹</w:t>
            </w:r>
          </w:p>
          <w:p>
            <w:pPr>
              <w:numPr>
                <w:ilvl w:val="0"/>
                <w:numId w:val="1"/>
              </w:num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▲可选配钢刀、钨钢刀、钻石刀等不同的刀片以适应骨头等硬组织切片</w:t>
            </w:r>
          </w:p>
          <w:p>
            <w:pPr>
              <w:numPr>
                <w:ilvl w:val="0"/>
                <w:numId w:val="1"/>
              </w:numPr>
              <w:snapToGrid w:val="0"/>
              <w:spacing w:line="360" w:lineRule="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rPr>
              <w:t>★可选配电动制冷通用样品夹，该样本夹的温度可低于环境温度以下20 K，获得均匀的切片</w:t>
            </w:r>
          </w:p>
        </w:tc>
        <w:tc>
          <w:tcPr>
            <w:tcW w:w="11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1台</w:t>
            </w:r>
          </w:p>
        </w:tc>
      </w:tr>
    </w:tbl>
    <w:p>
      <w:pPr>
        <w:adjustRightInd w:val="0"/>
        <w:snapToGrid w:val="0"/>
        <w:spacing w:line="560" w:lineRule="exact"/>
        <w:ind w:firstLine="720" w:firstLineChars="300"/>
        <w:rPr>
          <w:rFonts w:hint="default" w:ascii="仿宋" w:hAnsi="仿宋" w:eastAsia="仿宋" w:cs="仿宋_GB2312"/>
          <w:color w:val="000000"/>
          <w:kern w:val="0"/>
          <w:sz w:val="24"/>
          <w:szCs w:val="24"/>
          <w:highlight w:val="none"/>
          <w:u w:val="none"/>
          <w:lang w:val="en-US" w:eastAsia="zh-CN"/>
        </w:rPr>
      </w:pPr>
      <w:r>
        <w:rPr>
          <w:rFonts w:hint="eastAsia" w:ascii="仿宋" w:hAnsi="仿宋" w:eastAsia="仿宋" w:cs="仿宋_GB2312"/>
          <w:color w:val="000000"/>
          <w:kern w:val="0"/>
          <w:sz w:val="24"/>
          <w:szCs w:val="24"/>
          <w:highlight w:val="none"/>
        </w:rPr>
        <w:t>3、本</w:t>
      </w:r>
      <w:r>
        <w:rPr>
          <w:rFonts w:hint="eastAsia" w:ascii="仿宋" w:hAnsi="仿宋" w:eastAsia="仿宋" w:cs="仿宋_GB2312"/>
          <w:color w:val="000000"/>
          <w:kern w:val="0"/>
          <w:sz w:val="24"/>
          <w:szCs w:val="24"/>
          <w:highlight w:val="none"/>
          <w:lang w:val="en-US" w:eastAsia="zh-CN"/>
        </w:rPr>
        <w:t>设备</w:t>
      </w:r>
      <w:r>
        <w:rPr>
          <w:rFonts w:hint="eastAsia" w:ascii="仿宋" w:hAnsi="仿宋" w:eastAsia="仿宋" w:cs="仿宋_GB2312"/>
          <w:color w:val="000000"/>
          <w:kern w:val="0"/>
          <w:sz w:val="24"/>
          <w:szCs w:val="24"/>
          <w:highlight w:val="none"/>
        </w:rPr>
        <w:t>最高投标限价约</w:t>
      </w:r>
      <w:r>
        <w:rPr>
          <w:rFonts w:hint="eastAsia" w:ascii="仿宋" w:hAnsi="仿宋" w:eastAsia="仿宋" w:cs="仿宋_GB2312"/>
          <w:color w:val="000000"/>
          <w:kern w:val="0"/>
          <w:sz w:val="24"/>
          <w:szCs w:val="24"/>
          <w:highlight w:val="none"/>
          <w:u w:val="single"/>
          <w:lang w:val="en-US" w:eastAsia="zh-CN"/>
        </w:rPr>
        <w:t xml:space="preserve">  15   </w:t>
      </w:r>
      <w:r>
        <w:rPr>
          <w:rFonts w:hint="eastAsia" w:ascii="仿宋" w:hAnsi="仿宋" w:eastAsia="仿宋" w:cs="仿宋_GB2312"/>
          <w:color w:val="000000"/>
          <w:kern w:val="0"/>
          <w:sz w:val="24"/>
          <w:szCs w:val="24"/>
          <w:highlight w:val="none"/>
        </w:rPr>
        <w:t>万元</w:t>
      </w:r>
      <w:r>
        <w:rPr>
          <w:rFonts w:hint="eastAsia" w:ascii="仿宋" w:hAnsi="仿宋" w:eastAsia="仿宋" w:cs="仿宋_GB2312"/>
          <w:color w:val="000000"/>
          <w:kern w:val="0"/>
          <w:sz w:val="24"/>
          <w:szCs w:val="24"/>
          <w:highlight w:val="none"/>
          <w:lang w:eastAsia="zh-CN"/>
        </w:rPr>
        <w:t>；</w:t>
      </w:r>
      <w:r>
        <w:rPr>
          <w:rFonts w:hint="eastAsia" w:ascii="仿宋" w:hAnsi="仿宋" w:eastAsia="仿宋" w:cs="仿宋_GB2312"/>
          <w:color w:val="000000"/>
          <w:kern w:val="0"/>
          <w:sz w:val="24"/>
          <w:szCs w:val="24"/>
          <w:highlight w:val="none"/>
          <w:lang w:val="en-US" w:eastAsia="zh-CN"/>
        </w:rPr>
        <w:t>大写人民币：</w:t>
      </w:r>
      <w:r>
        <w:rPr>
          <w:rFonts w:hint="eastAsia" w:ascii="仿宋" w:hAnsi="仿宋" w:eastAsia="仿宋" w:cs="仿宋_GB2312"/>
          <w:color w:val="000000"/>
          <w:kern w:val="0"/>
          <w:sz w:val="24"/>
          <w:szCs w:val="24"/>
          <w:highlight w:val="none"/>
          <w:u w:val="single"/>
          <w:lang w:val="en-US" w:eastAsia="zh-CN"/>
        </w:rPr>
        <w:t xml:space="preserve">  壹拾伍万元整    </w:t>
      </w:r>
      <w:r>
        <w:rPr>
          <w:rFonts w:hint="eastAsia" w:ascii="仿宋" w:hAnsi="仿宋" w:eastAsia="仿宋" w:cs="仿宋_GB2312"/>
          <w:color w:val="000000"/>
          <w:kern w:val="0"/>
          <w:sz w:val="24"/>
          <w:szCs w:val="24"/>
          <w:highlight w:val="none"/>
          <w:u w:val="none"/>
          <w:lang w:val="en-US" w:eastAsia="zh-CN"/>
        </w:rPr>
        <w:t>。</w:t>
      </w:r>
    </w:p>
    <w:p>
      <w:pPr>
        <w:adjustRightInd w:val="0"/>
        <w:snapToGrid w:val="0"/>
        <w:spacing w:line="560" w:lineRule="exact"/>
        <w:ind w:firstLine="720" w:firstLineChars="3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4、资金来源：自筹资金。</w:t>
      </w:r>
    </w:p>
    <w:p>
      <w:pPr>
        <w:tabs>
          <w:tab w:val="left" w:pos="7020"/>
          <w:tab w:val="left" w:pos="7560"/>
        </w:tabs>
        <w:spacing w:line="560" w:lineRule="exact"/>
        <w:ind w:firstLine="480" w:firstLineChars="200"/>
        <w:rPr>
          <w:rFonts w:hint="eastAsia" w:ascii="仿宋" w:hAnsi="仿宋" w:eastAsia="仿宋" w:cs="仿宋"/>
          <w:color w:val="000000"/>
          <w:kern w:val="0"/>
          <w:sz w:val="24"/>
          <w:szCs w:val="24"/>
          <w:highlight w:val="none"/>
        </w:rPr>
      </w:pP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（二）主要工作内容：</w:t>
      </w:r>
    </w:p>
    <w:p>
      <w:pPr>
        <w:tabs>
          <w:tab w:val="left" w:pos="7020"/>
          <w:tab w:val="left" w:pos="7560"/>
        </w:tabs>
        <w:spacing w:line="560" w:lineRule="exact"/>
        <w:ind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设备采购</w:t>
      </w:r>
      <w:r>
        <w:rPr>
          <w:rFonts w:hint="eastAsia" w:ascii="仿宋" w:hAnsi="仿宋" w:eastAsia="仿宋" w:cs="仿宋"/>
          <w:sz w:val="24"/>
          <w:szCs w:val="24"/>
          <w:highlight w:val="none"/>
        </w:rPr>
        <w:t>具体内容和要求以双方签订的“</w:t>
      </w:r>
      <w:r>
        <w:rPr>
          <w:rFonts w:hint="eastAsia" w:ascii="仿宋" w:hAnsi="仿宋" w:eastAsia="仿宋" w:cs="仿宋"/>
          <w:sz w:val="24"/>
          <w:szCs w:val="24"/>
          <w:highlight w:val="none"/>
          <w:lang w:val="en-US" w:eastAsia="zh-CN"/>
        </w:rPr>
        <w:t>设备采购合同</w:t>
      </w:r>
      <w:r>
        <w:rPr>
          <w:rFonts w:hint="eastAsia" w:ascii="仿宋" w:hAnsi="仿宋" w:eastAsia="仿宋" w:cs="仿宋"/>
          <w:sz w:val="24"/>
          <w:szCs w:val="24"/>
          <w:highlight w:val="none"/>
        </w:rPr>
        <w:t>”内容为准。</w:t>
      </w:r>
    </w:p>
    <w:p>
      <w:pPr>
        <w:tabs>
          <w:tab w:val="left" w:pos="7020"/>
          <w:tab w:val="left" w:pos="7560"/>
        </w:tabs>
        <w:spacing w:line="560" w:lineRule="exact"/>
        <w:ind w:firstLine="482" w:firstLineChars="200"/>
        <w:rPr>
          <w:rFonts w:hint="eastAsia" w:ascii="仿宋" w:hAnsi="仿宋" w:eastAsia="仿宋" w:cs="仿宋"/>
          <w:b/>
          <w:sz w:val="24"/>
          <w:szCs w:val="24"/>
          <w:highlight w:val="none"/>
        </w:rPr>
      </w:pPr>
    </w:p>
    <w:p>
      <w:pPr>
        <w:tabs>
          <w:tab w:val="left" w:pos="7020"/>
          <w:tab w:val="left" w:pos="7560"/>
        </w:tabs>
        <w:spacing w:line="56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三、递交的投标竞价资料应包括如下文件：</w:t>
      </w:r>
    </w:p>
    <w:p>
      <w:pPr>
        <w:numPr>
          <w:ilvl w:val="0"/>
          <w:numId w:val="0"/>
        </w:numPr>
        <w:autoSpaceDE w:val="0"/>
        <w:autoSpaceDN w:val="0"/>
        <w:snapToGrid w:val="0"/>
        <w:spacing w:line="360" w:lineRule="auto"/>
        <w:ind w:leftChars="0"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_GB2312"/>
          <w:color w:val="000000"/>
          <w:kern w:val="0"/>
          <w:sz w:val="24"/>
          <w:szCs w:val="24"/>
          <w:highlight w:val="none"/>
          <w:lang w:val="en-US" w:eastAsia="zh-CN"/>
        </w:rPr>
        <w:t>、附件一：报价书（盖章）。</w:t>
      </w:r>
    </w:p>
    <w:p>
      <w:pPr>
        <w:numPr>
          <w:ilvl w:val="0"/>
          <w:numId w:val="0"/>
        </w:numPr>
        <w:autoSpaceDE w:val="0"/>
        <w:autoSpaceDN w:val="0"/>
        <w:snapToGrid w:val="0"/>
        <w:spacing w:line="360" w:lineRule="auto"/>
        <w:ind w:leftChars="0"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2、竞价人认为其它有必要提供的材料。</w:t>
      </w:r>
    </w:p>
    <w:p>
      <w:pPr>
        <w:adjustRightInd w:val="0"/>
        <w:snapToGrid w:val="0"/>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各竞价人在本函规定的时间内，将上述竞价资料一式一份盖章扫描</w:t>
      </w:r>
      <w:r>
        <w:rPr>
          <w:rFonts w:hint="eastAsia" w:ascii="仿宋" w:hAnsi="仿宋" w:eastAsia="仿宋" w:cs="仿宋"/>
          <w:b/>
          <w:color w:val="000000"/>
          <w:kern w:val="0"/>
          <w:sz w:val="24"/>
          <w:szCs w:val="24"/>
          <w:highlight w:val="none"/>
          <w:lang w:val="en-US" w:eastAsia="zh-CN"/>
        </w:rPr>
        <w:t>发送到</w:t>
      </w:r>
      <w:r>
        <w:rPr>
          <w:rFonts w:hint="eastAsia" w:ascii="仿宋" w:hAnsi="仿宋" w:eastAsia="仿宋" w:cs="仿宋"/>
          <w:b/>
          <w:color w:val="000000"/>
          <w:kern w:val="0"/>
          <w:sz w:val="24"/>
          <w:szCs w:val="24"/>
          <w:highlight w:val="none"/>
        </w:rPr>
        <w:t>规定递交</w:t>
      </w:r>
      <w:r>
        <w:rPr>
          <w:rFonts w:hint="eastAsia" w:ascii="仿宋" w:hAnsi="仿宋" w:eastAsia="仿宋" w:cs="仿宋"/>
          <w:b/>
          <w:color w:val="000000"/>
          <w:kern w:val="0"/>
          <w:sz w:val="24"/>
          <w:szCs w:val="24"/>
          <w:highlight w:val="none"/>
          <w:lang w:val="en-US" w:eastAsia="zh-CN"/>
        </w:rPr>
        <w:t>的</w:t>
      </w:r>
      <w:r>
        <w:rPr>
          <w:rFonts w:hint="eastAsia" w:ascii="仿宋" w:hAnsi="仿宋" w:eastAsia="仿宋" w:cs="仿宋"/>
          <w:b/>
          <w:color w:val="000000"/>
          <w:kern w:val="0"/>
          <w:sz w:val="24"/>
          <w:szCs w:val="24"/>
          <w:highlight w:val="none"/>
        </w:rPr>
        <w:t>邮箱地址。</w:t>
      </w:r>
    </w:p>
    <w:p>
      <w:pPr>
        <w:tabs>
          <w:tab w:val="left" w:pos="7020"/>
          <w:tab w:val="left" w:pos="7560"/>
        </w:tabs>
        <w:spacing w:line="560" w:lineRule="exact"/>
        <w:ind w:firstLine="482"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b/>
          <w:sz w:val="24"/>
          <w:szCs w:val="24"/>
          <w:highlight w:val="none"/>
        </w:rPr>
        <w:t>四、</w:t>
      </w:r>
      <w:r>
        <w:rPr>
          <w:rFonts w:hint="eastAsia" w:ascii="仿宋" w:hAnsi="仿宋" w:eastAsia="仿宋" w:cs="仿宋"/>
          <w:b/>
          <w:color w:val="000000"/>
          <w:kern w:val="0"/>
          <w:sz w:val="24"/>
          <w:szCs w:val="24"/>
          <w:highlight w:val="none"/>
          <w:lang w:val="en-US" w:eastAsia="zh-CN"/>
        </w:rPr>
        <w:t>评审标准与方法：</w:t>
      </w:r>
      <w:r>
        <w:rPr>
          <w:rFonts w:hint="eastAsia" w:ascii="仿宋" w:hAnsi="仿宋" w:eastAsia="仿宋" w:cs="仿宋"/>
          <w:b/>
          <w:color w:val="000000"/>
          <w:kern w:val="0"/>
          <w:sz w:val="24"/>
          <w:szCs w:val="24"/>
          <w:highlight w:val="none"/>
          <w:u w:val="single"/>
          <w:lang w:val="en-US" w:eastAsia="zh-CN"/>
        </w:rPr>
        <w:t xml:space="preserve">     </w:t>
      </w:r>
      <w:r>
        <w:rPr>
          <w:rFonts w:hint="eastAsia" w:ascii="仿宋" w:hAnsi="仿宋" w:eastAsia="仿宋" w:cs="仿宋"/>
          <w:b/>
          <w:color w:val="000000"/>
          <w:kern w:val="0"/>
          <w:sz w:val="24"/>
          <w:szCs w:val="24"/>
          <w:highlight w:val="none"/>
          <w:u w:val="single"/>
        </w:rPr>
        <w:t>低价</w:t>
      </w:r>
      <w:r>
        <w:rPr>
          <w:rFonts w:hint="eastAsia" w:ascii="仿宋" w:hAnsi="仿宋" w:eastAsia="仿宋" w:cs="仿宋"/>
          <w:b/>
          <w:color w:val="000000"/>
          <w:kern w:val="0"/>
          <w:sz w:val="24"/>
          <w:szCs w:val="24"/>
          <w:highlight w:val="none"/>
          <w:u w:val="single"/>
          <w:lang w:val="en-US" w:eastAsia="zh-CN"/>
        </w:rPr>
        <w:t xml:space="preserve">中选法     </w:t>
      </w:r>
      <w:r>
        <w:rPr>
          <w:rFonts w:hint="eastAsia" w:ascii="仿宋" w:hAnsi="仿宋" w:eastAsia="仿宋" w:cs="仿宋"/>
          <w:b/>
          <w:color w:val="000000"/>
          <w:kern w:val="0"/>
          <w:sz w:val="24"/>
          <w:szCs w:val="24"/>
          <w:highlight w:val="none"/>
        </w:rPr>
        <w:t>,</w:t>
      </w:r>
      <w:r>
        <w:rPr>
          <w:rFonts w:hint="eastAsia" w:ascii="仿宋" w:hAnsi="仿宋" w:eastAsia="仿宋" w:cs="仿宋"/>
          <w:b/>
          <w:color w:val="000000"/>
          <w:kern w:val="0"/>
          <w:sz w:val="24"/>
          <w:szCs w:val="24"/>
          <w:highlight w:val="none"/>
          <w:lang w:eastAsia="zh-CN"/>
        </w:rPr>
        <w:t>。</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各竞价服务单位所报的</w:t>
      </w:r>
      <w:r>
        <w:rPr>
          <w:rFonts w:hint="eastAsia" w:ascii="仿宋" w:hAnsi="仿宋" w:eastAsia="仿宋" w:cs="仿宋"/>
          <w:color w:val="000000"/>
          <w:kern w:val="0"/>
          <w:sz w:val="24"/>
          <w:szCs w:val="24"/>
          <w:highlight w:val="none"/>
          <w:lang w:val="en-US" w:eastAsia="zh-CN"/>
        </w:rPr>
        <w:t>设备总价</w:t>
      </w:r>
      <w:r>
        <w:rPr>
          <w:rFonts w:hint="eastAsia" w:ascii="仿宋" w:hAnsi="仿宋" w:eastAsia="仿宋" w:cs="仿宋"/>
          <w:color w:val="000000"/>
          <w:kern w:val="0"/>
          <w:sz w:val="24"/>
          <w:szCs w:val="24"/>
          <w:highlight w:val="none"/>
        </w:rPr>
        <w:t>按由</w:t>
      </w:r>
      <w:r>
        <w:rPr>
          <w:rFonts w:hint="eastAsia" w:ascii="仿宋" w:hAnsi="仿宋" w:eastAsia="仿宋" w:cs="仿宋"/>
          <w:color w:val="000000"/>
          <w:kern w:val="0"/>
          <w:sz w:val="24"/>
          <w:szCs w:val="24"/>
          <w:highlight w:val="none"/>
          <w:lang w:val="en-US" w:eastAsia="zh-CN"/>
        </w:rPr>
        <w:t>低</w:t>
      </w:r>
      <w:r>
        <w:rPr>
          <w:rFonts w:hint="eastAsia" w:ascii="仿宋" w:hAnsi="仿宋" w:eastAsia="仿宋" w:cs="仿宋"/>
          <w:color w:val="000000"/>
          <w:kern w:val="0"/>
          <w:sz w:val="24"/>
          <w:szCs w:val="24"/>
          <w:highlight w:val="none"/>
        </w:rPr>
        <w:t>至</w:t>
      </w:r>
      <w:r>
        <w:rPr>
          <w:rFonts w:hint="eastAsia" w:ascii="仿宋" w:hAnsi="仿宋" w:eastAsia="仿宋" w:cs="仿宋"/>
          <w:color w:val="000000"/>
          <w:kern w:val="0"/>
          <w:sz w:val="24"/>
          <w:szCs w:val="24"/>
          <w:highlight w:val="none"/>
          <w:lang w:val="en-US" w:eastAsia="zh-CN"/>
        </w:rPr>
        <w:t>高</w:t>
      </w:r>
      <w:r>
        <w:rPr>
          <w:rFonts w:hint="eastAsia" w:ascii="仿宋" w:hAnsi="仿宋" w:eastAsia="仿宋" w:cs="仿宋"/>
          <w:color w:val="000000"/>
          <w:kern w:val="0"/>
          <w:sz w:val="24"/>
          <w:szCs w:val="24"/>
          <w:highlight w:val="none"/>
        </w:rPr>
        <w:t>排名,</w:t>
      </w:r>
      <w:r>
        <w:rPr>
          <w:rFonts w:hint="eastAsia" w:ascii="仿宋" w:hAnsi="仿宋" w:eastAsia="仿宋" w:cs="仿宋"/>
          <w:color w:val="000000"/>
          <w:kern w:val="0"/>
          <w:sz w:val="24"/>
          <w:szCs w:val="24"/>
          <w:highlight w:val="none"/>
          <w:lang w:val="en-US" w:eastAsia="zh-CN"/>
        </w:rPr>
        <w:t>总价最低</w:t>
      </w:r>
      <w:r>
        <w:rPr>
          <w:rFonts w:hint="eastAsia" w:ascii="仿宋" w:hAnsi="仿宋" w:eastAsia="仿宋" w:cs="仿宋"/>
          <w:color w:val="000000"/>
          <w:kern w:val="0"/>
          <w:sz w:val="24"/>
          <w:szCs w:val="24"/>
          <w:highlight w:val="none"/>
        </w:rPr>
        <w:t>的为第一候选人,其次为第二候选人,以此类推确定候选人排名。若竞价服务单位在有效投标报价范围内出现所报的</w:t>
      </w:r>
      <w:r>
        <w:rPr>
          <w:rFonts w:hint="eastAsia" w:ascii="仿宋" w:hAnsi="仿宋" w:eastAsia="仿宋" w:cs="仿宋"/>
          <w:color w:val="000000"/>
          <w:kern w:val="0"/>
          <w:sz w:val="24"/>
          <w:szCs w:val="24"/>
          <w:highlight w:val="none"/>
          <w:lang w:val="en-US" w:eastAsia="zh-CN"/>
        </w:rPr>
        <w:t>价格</w:t>
      </w:r>
      <w:r>
        <w:rPr>
          <w:rFonts w:hint="eastAsia" w:ascii="仿宋" w:hAnsi="仿宋" w:eastAsia="仿宋" w:cs="仿宋"/>
          <w:color w:val="000000"/>
          <w:kern w:val="0"/>
          <w:sz w:val="24"/>
          <w:szCs w:val="24"/>
          <w:highlight w:val="none"/>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、递交竞价资料截止日期为：</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 xml:space="preserve"> 09</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lang w:val="en-US" w:eastAsia="zh-CN"/>
        </w:rPr>
        <w:t xml:space="preserve"> 13 </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17</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时</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3</w:t>
      </w:r>
      <w:bookmarkStart w:id="1" w:name="_GoBack"/>
      <w:bookmarkEnd w:id="1"/>
      <w:r>
        <w:rPr>
          <w:rFonts w:hint="eastAsia" w:ascii="仿宋" w:hAnsi="仿宋" w:eastAsia="仿宋" w:cs="仿宋"/>
          <w:color w:val="000000"/>
          <w:kern w:val="0"/>
          <w:sz w:val="24"/>
          <w:szCs w:val="24"/>
          <w:highlight w:val="none"/>
          <w:u w:val="single"/>
        </w:rPr>
        <w:t xml:space="preserve">0 </w:t>
      </w:r>
      <w:r>
        <w:rPr>
          <w:rFonts w:hint="eastAsia" w:ascii="仿宋" w:hAnsi="仿宋" w:eastAsia="仿宋" w:cs="仿宋"/>
          <w:color w:val="000000"/>
          <w:kern w:val="0"/>
          <w:sz w:val="24"/>
          <w:szCs w:val="24"/>
          <w:highlight w:val="none"/>
        </w:rPr>
        <w:t>分</w:t>
      </w:r>
      <w:r>
        <w:rPr>
          <w:rFonts w:hint="eastAsia" w:ascii="仿宋" w:hAnsi="仿宋" w:eastAsia="仿宋" w:cs="仿宋"/>
          <w:bCs/>
          <w:sz w:val="24"/>
          <w:szCs w:val="24"/>
          <w:highlight w:val="none"/>
        </w:rPr>
        <w:t>，递交询价邮箱地址：</w:t>
      </w:r>
      <w:r>
        <w:rPr>
          <w:rFonts w:hint="eastAsia" w:ascii="仿宋" w:hAnsi="仿宋" w:eastAsia="仿宋" w:cs="仿宋"/>
          <w:bCs/>
          <w:sz w:val="24"/>
          <w:szCs w:val="24"/>
          <w:highlight w:val="none"/>
          <w:u w:val="single"/>
          <w:lang w:val="en-US" w:eastAsia="zh-CN"/>
        </w:rPr>
        <w:t>qiaoxian.lin@longseemed.com</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，逾期按弃权处理。</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u w:val="single"/>
          <w:lang w:eastAsia="zh-CN"/>
        </w:rPr>
        <w:t>广东芯海医学检测实验室有限公司</w:t>
      </w:r>
      <w:r>
        <w:rPr>
          <w:rFonts w:hint="eastAsia" w:ascii="仿宋" w:hAnsi="仿宋" w:eastAsia="仿宋" w:cs="仿宋"/>
          <w:sz w:val="24"/>
          <w:szCs w:val="24"/>
          <w:highlight w:val="none"/>
          <w:u w:val="singl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林小姐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lang w:val="en-US" w:eastAsia="zh-CN"/>
        </w:rPr>
        <w:t xml:space="preserve"> 0757-63857910转815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pPr>
        <w:spacing w:line="560" w:lineRule="exact"/>
        <w:jc w:val="right"/>
        <w:rPr>
          <w:rFonts w:ascii="仿宋" w:hAnsi="仿宋" w:eastAsia="仿宋" w:cs="仿宋"/>
          <w:sz w:val="24"/>
          <w:szCs w:val="24"/>
          <w:highlight w:val="none"/>
        </w:rPr>
      </w:pPr>
      <w:r>
        <w:rPr>
          <w:rFonts w:hint="eastAsia" w:ascii="仿宋" w:hAnsi="仿宋" w:eastAsia="仿宋" w:cs="仿宋"/>
          <w:sz w:val="24"/>
          <w:szCs w:val="24"/>
          <w:highlight w:val="none"/>
          <w:lang w:eastAsia="zh-CN"/>
        </w:rPr>
        <w:t>广东芯海医学检测实验室有限公司</w:t>
      </w:r>
      <w:r>
        <w:rPr>
          <w:rFonts w:hint="eastAsia" w:ascii="仿宋" w:hAnsi="仿宋" w:eastAsia="仿宋" w:cs="仿宋"/>
          <w:sz w:val="24"/>
          <w:szCs w:val="24"/>
          <w:highlight w:val="none"/>
        </w:rPr>
        <w:t xml:space="preserve">   </w:t>
      </w:r>
    </w:p>
    <w:p>
      <w:pPr>
        <w:wordWrap w:val="0"/>
        <w:spacing w:line="56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 xml:space="preserve">日  </w:t>
      </w:r>
    </w:p>
    <w:p>
      <w:pPr>
        <w:pStyle w:val="2"/>
        <w:wordWrap/>
        <w:rPr>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eastAsia="宋体"/>
          <w:highlight w:val="none"/>
          <w:lang w:val="en-US" w:eastAsia="zh-CN"/>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eastAsia="宋体"/>
          <w:highlight w:val="none"/>
          <w:lang w:val="en-US" w:eastAsia="zh-CN"/>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eastAsia="宋体"/>
          <w:highlight w:val="none"/>
          <w:lang w:val="en-US" w:eastAsia="zh-CN"/>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eastAsia="宋体"/>
          <w:highlight w:val="none"/>
          <w:lang w:val="en-US" w:eastAsia="zh-CN"/>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eastAsia="宋体"/>
          <w:highlight w:val="none"/>
          <w:lang w:val="en-US" w:eastAsia="zh-CN"/>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lang w:val="en-US" w:eastAsia="zh-CN"/>
        </w:rPr>
      </w:pPr>
    </w:p>
    <w:p>
      <w:pPr>
        <w:pStyle w:val="3"/>
        <w:rPr>
          <w:rFonts w:hint="eastAsia"/>
          <w:highlight w:val="none"/>
        </w:rPr>
      </w:pPr>
    </w:p>
    <w:p>
      <w:pPr>
        <w:rPr>
          <w:rFonts w:hint="eastAsia"/>
          <w:highlight w:val="none"/>
        </w:rPr>
      </w:pPr>
    </w:p>
    <w:p>
      <w:pPr>
        <w:widowControl/>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附件一：</w:t>
      </w:r>
    </w:p>
    <w:p>
      <w:pPr>
        <w:pStyle w:val="4"/>
        <w:rPr>
          <w:rFonts w:hint="eastAsia" w:ascii="方正小标宋简体" w:hAnsi="宋体" w:eastAsia="方正小标宋简体" w:cs="宋体"/>
          <w:sz w:val="36"/>
          <w:szCs w:val="36"/>
          <w:highlight w:val="none"/>
        </w:rPr>
      </w:pPr>
      <w:r>
        <w:rPr>
          <w:rFonts w:hint="eastAsia" w:ascii="方正小标宋简体" w:hAnsi="宋体" w:eastAsia="方正小标宋简体" w:cs="宋体"/>
          <w:sz w:val="36"/>
          <w:szCs w:val="36"/>
          <w:highlight w:val="none"/>
        </w:rPr>
        <w:t>报 价 书</w:t>
      </w:r>
    </w:p>
    <w:p>
      <w:pPr>
        <w:widowControl/>
        <w:spacing w:after="40" w:line="520" w:lineRule="exact"/>
        <w:rPr>
          <w:rFonts w:ascii="仿宋" w:hAnsi="仿宋" w:eastAsia="仿宋" w:cs="仿宋"/>
          <w:color w:val="000000"/>
          <w:kern w:val="0"/>
          <w:sz w:val="32"/>
          <w:szCs w:val="32"/>
          <w:highlight w:val="none"/>
        </w:rPr>
      </w:pPr>
      <w:r>
        <w:rPr>
          <w:rFonts w:hint="eastAsia" w:ascii="仿宋" w:hAnsi="仿宋" w:eastAsia="仿宋" w:cs="仿宋"/>
          <w:sz w:val="32"/>
          <w:szCs w:val="32"/>
          <w:highlight w:val="none"/>
          <w:u w:val="single"/>
          <w:lang w:eastAsia="zh-CN"/>
        </w:rPr>
        <w:t>广东芯海医学检测实验室有限公司</w:t>
      </w:r>
      <w:r>
        <w:rPr>
          <w:rFonts w:hint="eastAsia" w:ascii="仿宋" w:hAnsi="仿宋" w:eastAsia="仿宋" w:cs="仿宋"/>
          <w:color w:val="000000"/>
          <w:kern w:val="0"/>
          <w:sz w:val="32"/>
          <w:szCs w:val="32"/>
          <w:highlight w:val="none"/>
        </w:rPr>
        <w:t>：</w:t>
      </w:r>
    </w:p>
    <w:p>
      <w:pPr>
        <w:autoSpaceDE w:val="0"/>
        <w:autoSpaceDN w:val="0"/>
        <w:spacing w:line="360" w:lineRule="auto"/>
        <w:ind w:firstLine="640" w:firstLineChars="200"/>
        <w:jc w:val="lef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根据贵司《广东芯海医学检测实验室有限公司病理平台切片机采购择优竞价邀请函》要求，现我司报价如下：</w:t>
      </w:r>
    </w:p>
    <w:tbl>
      <w:tblPr>
        <w:tblStyle w:val="10"/>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3117"/>
        <w:gridCol w:w="1117"/>
        <w:gridCol w:w="156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highlight w:val="none"/>
                <w:vertAlign w:val="baseline"/>
                <w:lang w:val="en-US" w:eastAsia="zh-CN" w:bidi="ar-SA"/>
              </w:rPr>
            </w:pPr>
            <w:r>
              <w:rPr>
                <w:rFonts w:hint="eastAsia" w:ascii="仿宋" w:hAnsi="仿宋" w:eastAsia="仿宋" w:cs="仿宋"/>
                <w:b/>
                <w:bCs/>
                <w:color w:val="000000"/>
                <w:kern w:val="0"/>
                <w:sz w:val="32"/>
                <w:szCs w:val="32"/>
                <w:highlight w:val="none"/>
                <w:vertAlign w:val="baseline"/>
                <w:lang w:val="en-US" w:eastAsia="zh-CN"/>
              </w:rPr>
              <w:t>设备名称</w:t>
            </w:r>
          </w:p>
        </w:tc>
        <w:tc>
          <w:tcPr>
            <w:tcW w:w="3117"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highlight w:val="none"/>
                <w:vertAlign w:val="baseline"/>
                <w:lang w:val="en-US" w:eastAsia="zh-CN" w:bidi="ar-SA"/>
              </w:rPr>
            </w:pPr>
            <w:r>
              <w:rPr>
                <w:rFonts w:hint="eastAsia" w:ascii="仿宋" w:hAnsi="仿宋" w:eastAsia="仿宋" w:cs="仿宋"/>
                <w:b/>
                <w:bCs/>
                <w:color w:val="000000"/>
                <w:kern w:val="0"/>
                <w:sz w:val="32"/>
                <w:szCs w:val="32"/>
                <w:highlight w:val="none"/>
                <w:vertAlign w:val="baseline"/>
                <w:lang w:val="en-US" w:eastAsia="zh-CN"/>
              </w:rPr>
              <w:t>品牌型号</w:t>
            </w:r>
          </w:p>
        </w:tc>
        <w:tc>
          <w:tcPr>
            <w:tcW w:w="1117"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highlight w:val="none"/>
                <w:u w:val="none"/>
                <w:lang w:val="en-US" w:eastAsia="zh-CN" w:bidi="ar"/>
              </w:rPr>
            </w:pPr>
            <w:r>
              <w:rPr>
                <w:rFonts w:hint="eastAsia" w:ascii="仿宋" w:hAnsi="仿宋" w:eastAsia="仿宋" w:cs="仿宋"/>
                <w:b/>
                <w:bCs/>
                <w:i w:val="0"/>
                <w:iCs w:val="0"/>
                <w:color w:val="000000"/>
                <w:kern w:val="0"/>
                <w:sz w:val="32"/>
                <w:szCs w:val="32"/>
                <w:highlight w:val="none"/>
                <w:u w:val="none"/>
                <w:lang w:val="en-US" w:eastAsia="zh-CN" w:bidi="ar"/>
              </w:rPr>
              <w:t>数量/台</w:t>
            </w:r>
          </w:p>
        </w:tc>
        <w:tc>
          <w:tcPr>
            <w:tcW w:w="1566" w:type="dxa"/>
            <w:vAlign w:val="top"/>
          </w:tcPr>
          <w:p>
            <w:pPr>
              <w:pStyle w:val="2"/>
              <w:jc w:val="center"/>
              <w:rPr>
                <w:rFonts w:hint="default"/>
                <w:sz w:val="32"/>
                <w:szCs w:val="32"/>
                <w:highlight w:val="none"/>
                <w:vertAlign w:val="baseline"/>
                <w:lang w:val="en-US" w:eastAsia="zh-CN"/>
              </w:rPr>
            </w:pPr>
            <w:r>
              <w:rPr>
                <w:rFonts w:hint="eastAsia" w:ascii="仿宋" w:hAnsi="仿宋" w:eastAsia="仿宋" w:cs="仿宋"/>
                <w:b/>
                <w:bCs/>
                <w:i w:val="0"/>
                <w:iCs w:val="0"/>
                <w:color w:val="000000"/>
                <w:spacing w:val="0"/>
                <w:kern w:val="0"/>
                <w:sz w:val="32"/>
                <w:szCs w:val="32"/>
                <w:highlight w:val="none"/>
                <w:u w:val="none"/>
                <w:lang w:val="en-US" w:eastAsia="zh-CN" w:bidi="ar"/>
              </w:rPr>
              <w:t>单价/元</w:t>
            </w:r>
          </w:p>
        </w:tc>
        <w:tc>
          <w:tcPr>
            <w:tcW w:w="1500" w:type="dxa"/>
            <w:vAlign w:val="top"/>
          </w:tcPr>
          <w:p>
            <w:pPr>
              <w:pStyle w:val="2"/>
              <w:jc w:val="center"/>
              <w:rPr>
                <w:rFonts w:hint="default" w:ascii="仿宋" w:hAnsi="仿宋" w:eastAsia="仿宋" w:cs="仿宋"/>
                <w:b/>
                <w:bCs/>
                <w:i w:val="0"/>
                <w:iCs w:val="0"/>
                <w:color w:val="000000"/>
                <w:spacing w:val="0"/>
                <w:kern w:val="0"/>
                <w:sz w:val="32"/>
                <w:szCs w:val="32"/>
                <w:highlight w:val="none"/>
                <w:u w:val="none"/>
                <w:lang w:val="en-US" w:eastAsia="zh-CN" w:bidi="ar"/>
              </w:rPr>
            </w:pPr>
            <w:r>
              <w:rPr>
                <w:rFonts w:hint="eastAsia" w:ascii="仿宋" w:hAnsi="仿宋" w:eastAsia="仿宋" w:cs="仿宋"/>
                <w:b/>
                <w:bCs/>
                <w:i w:val="0"/>
                <w:iCs w:val="0"/>
                <w:color w:val="000000"/>
                <w:spacing w:val="0"/>
                <w:kern w:val="0"/>
                <w:sz w:val="32"/>
                <w:szCs w:val="32"/>
                <w:highlight w:val="none"/>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bidi="ar-SA"/>
              </w:rPr>
            </w:pPr>
            <w:r>
              <w:rPr>
                <w:rFonts w:hint="eastAsia" w:ascii="仿宋" w:hAnsi="仿宋" w:eastAsia="仿宋" w:cs="仿宋"/>
                <w:color w:val="000000"/>
                <w:kern w:val="0"/>
                <w:sz w:val="32"/>
                <w:szCs w:val="32"/>
                <w:highlight w:val="none"/>
                <w:vertAlign w:val="baseline"/>
                <w:lang w:val="en-US" w:eastAsia="zh-CN" w:bidi="ar-SA"/>
              </w:rPr>
              <w:t>切片机</w:t>
            </w:r>
          </w:p>
        </w:tc>
        <w:tc>
          <w:tcPr>
            <w:tcW w:w="3117" w:type="dxa"/>
            <w:vAlign w:val="center"/>
          </w:tcPr>
          <w:p>
            <w:pPr>
              <w:keepNext w:val="0"/>
              <w:keepLines w:val="0"/>
              <w:widowControl/>
              <w:suppressLineNumbers w:val="0"/>
              <w:jc w:val="left"/>
              <w:textAlignment w:val="center"/>
              <w:rPr>
                <w:rFonts w:hint="eastAsia" w:ascii="仿宋" w:hAnsi="仿宋" w:eastAsia="仿宋" w:cs="仿宋"/>
                <w:color w:val="000000"/>
                <w:kern w:val="0"/>
                <w:sz w:val="32"/>
                <w:szCs w:val="32"/>
                <w:highlight w:val="none"/>
                <w:vertAlign w:val="baseline"/>
                <w:lang w:val="en-US" w:eastAsia="zh-CN" w:bidi="ar-SA"/>
              </w:rPr>
            </w:pPr>
          </w:p>
        </w:tc>
        <w:tc>
          <w:tcPr>
            <w:tcW w:w="1117"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bidi="ar-SA"/>
              </w:rPr>
            </w:pPr>
            <w:r>
              <w:rPr>
                <w:rFonts w:hint="eastAsia" w:ascii="仿宋" w:hAnsi="仿宋" w:eastAsia="仿宋" w:cs="仿宋"/>
                <w:color w:val="000000"/>
                <w:kern w:val="0"/>
                <w:sz w:val="32"/>
                <w:szCs w:val="32"/>
                <w:highlight w:val="none"/>
                <w:vertAlign w:val="baseline"/>
                <w:lang w:val="en-US" w:eastAsia="zh-CN" w:bidi="ar-SA"/>
              </w:rPr>
              <w:t>1</w:t>
            </w:r>
          </w:p>
        </w:tc>
        <w:tc>
          <w:tcPr>
            <w:tcW w:w="1566" w:type="dxa"/>
            <w:vAlign w:val="top"/>
          </w:tcPr>
          <w:p>
            <w:pPr>
              <w:pStyle w:val="2"/>
              <w:rPr>
                <w:rFonts w:hint="eastAsia"/>
                <w:sz w:val="32"/>
                <w:szCs w:val="32"/>
                <w:highlight w:val="none"/>
                <w:vertAlign w:val="baseline"/>
                <w:lang w:val="en-US" w:eastAsia="zh-CN"/>
              </w:rPr>
            </w:pPr>
          </w:p>
        </w:tc>
        <w:tc>
          <w:tcPr>
            <w:tcW w:w="1500" w:type="dxa"/>
            <w:vAlign w:val="top"/>
          </w:tcPr>
          <w:p>
            <w:pPr>
              <w:pStyle w:val="2"/>
              <w:rPr>
                <w:rFonts w:hint="eastAsia"/>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000000"/>
                <w:kern w:val="0"/>
                <w:sz w:val="32"/>
                <w:szCs w:val="32"/>
                <w:highlight w:val="none"/>
                <w:vertAlign w:val="baseline"/>
                <w:lang w:val="en-US" w:eastAsia="zh-CN"/>
              </w:rPr>
              <w:t>合计</w:t>
            </w:r>
          </w:p>
        </w:tc>
        <w:tc>
          <w:tcPr>
            <w:tcW w:w="3117" w:type="dxa"/>
            <w:vAlign w:val="center"/>
          </w:tcPr>
          <w:p>
            <w:pPr>
              <w:keepNext w:val="0"/>
              <w:keepLines w:val="0"/>
              <w:widowControl/>
              <w:suppressLineNumbers w:val="0"/>
              <w:jc w:val="both"/>
              <w:textAlignment w:val="center"/>
              <w:rPr>
                <w:rFonts w:hint="eastAsia" w:ascii="仿宋" w:hAnsi="仿宋" w:eastAsia="仿宋" w:cs="仿宋"/>
                <w:color w:val="000000"/>
                <w:kern w:val="0"/>
                <w:sz w:val="32"/>
                <w:szCs w:val="32"/>
                <w:highlight w:val="none"/>
                <w:vertAlign w:val="baseline"/>
                <w:lang w:val="en-US" w:eastAsia="zh-CN" w:bidi="ar-SA"/>
              </w:rPr>
            </w:pPr>
          </w:p>
        </w:tc>
        <w:tc>
          <w:tcPr>
            <w:tcW w:w="1117"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000000"/>
                <w:kern w:val="0"/>
                <w:sz w:val="32"/>
                <w:szCs w:val="32"/>
                <w:highlight w:val="none"/>
                <w:vertAlign w:val="baseline"/>
                <w:lang w:val="en-US" w:eastAsia="zh-CN"/>
              </w:rPr>
              <w:t>1</w:t>
            </w:r>
          </w:p>
        </w:tc>
        <w:tc>
          <w:tcPr>
            <w:tcW w:w="1566" w:type="dxa"/>
            <w:vAlign w:val="top"/>
          </w:tcPr>
          <w:p>
            <w:pPr>
              <w:pStyle w:val="2"/>
              <w:rPr>
                <w:rFonts w:hint="eastAsia"/>
                <w:sz w:val="32"/>
                <w:szCs w:val="32"/>
                <w:highlight w:val="none"/>
                <w:vertAlign w:val="baseline"/>
                <w:lang w:val="en-US" w:eastAsia="zh-CN"/>
              </w:rPr>
            </w:pPr>
          </w:p>
        </w:tc>
        <w:tc>
          <w:tcPr>
            <w:tcW w:w="1500" w:type="dxa"/>
            <w:vAlign w:val="top"/>
          </w:tcPr>
          <w:p>
            <w:pPr>
              <w:pStyle w:val="2"/>
              <w:rPr>
                <w:rFonts w:hint="eastAsia"/>
                <w:sz w:val="32"/>
                <w:szCs w:val="32"/>
                <w:highlight w:val="none"/>
                <w:vertAlign w:val="baseline"/>
                <w:lang w:val="en-US" w:eastAsia="zh-CN"/>
              </w:rPr>
            </w:pPr>
          </w:p>
        </w:tc>
      </w:tr>
    </w:tbl>
    <w:p>
      <w:pPr>
        <w:pStyle w:val="2"/>
        <w:rPr>
          <w:rFonts w:hint="eastAsia"/>
          <w:lang w:val="en-US" w:eastAsia="zh-CN"/>
        </w:rPr>
      </w:pPr>
    </w:p>
    <w:p>
      <w:pPr>
        <w:widowControl/>
        <w:numPr>
          <w:ilvl w:val="0"/>
          <w:numId w:val="0"/>
        </w:numPr>
        <w:spacing w:after="40" w:line="520" w:lineRule="exact"/>
        <w:ind w:firstLine="420" w:firstLineChars="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以上设备合计小写（人民币）：</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 xml:space="preserve"> 元；</w:t>
      </w:r>
    </w:p>
    <w:p>
      <w:pPr>
        <w:widowControl/>
        <w:numPr>
          <w:ilvl w:val="0"/>
          <w:numId w:val="0"/>
        </w:numPr>
        <w:spacing w:after="40" w:line="520" w:lineRule="exact"/>
        <w:rPr>
          <w:rFonts w:hint="default"/>
          <w:highlight w:val="none"/>
          <w:lang w:val="en-US" w:eastAsia="zh-CN"/>
        </w:rPr>
      </w:pPr>
      <w:r>
        <w:rPr>
          <w:rFonts w:hint="eastAsia" w:ascii="仿宋" w:hAnsi="仿宋" w:eastAsia="仿宋" w:cs="仿宋"/>
          <w:b/>
          <w:bCs/>
          <w:color w:val="000000"/>
          <w:kern w:val="0"/>
          <w:sz w:val="32"/>
          <w:szCs w:val="32"/>
          <w:highlight w:val="none"/>
          <w:lang w:val="en-US" w:eastAsia="zh-CN"/>
        </w:rPr>
        <w:t xml:space="preserve">大写： </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w:t>
      </w:r>
    </w:p>
    <w:p>
      <w:pPr>
        <w:widowControl/>
        <w:spacing w:after="40" w:line="520" w:lineRule="exact"/>
        <w:ind w:left="48" w:leftChars="23" w:firstLine="662" w:firstLineChars="207"/>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2、如我方为中</w:t>
      </w:r>
      <w:r>
        <w:rPr>
          <w:rFonts w:hint="eastAsia" w:ascii="仿宋" w:hAnsi="仿宋" w:eastAsia="仿宋" w:cs="仿宋"/>
          <w:color w:val="000000"/>
          <w:kern w:val="0"/>
          <w:sz w:val="32"/>
          <w:szCs w:val="32"/>
          <w:highlight w:val="none"/>
          <w:lang w:val="en-US" w:eastAsia="zh-CN"/>
        </w:rPr>
        <w:t>选</w:t>
      </w:r>
      <w:r>
        <w:rPr>
          <w:rFonts w:hint="eastAsia" w:ascii="仿宋" w:hAnsi="仿宋" w:eastAsia="仿宋" w:cs="仿宋"/>
          <w:color w:val="000000"/>
          <w:kern w:val="0"/>
          <w:sz w:val="32"/>
          <w:szCs w:val="32"/>
          <w:highlight w:val="none"/>
        </w:rPr>
        <w:t>单位，我方保证按合同约定完成相应工作。</w:t>
      </w:r>
    </w:p>
    <w:p>
      <w:pPr>
        <w:widowControl/>
        <w:spacing w:after="40" w:line="520" w:lineRule="exact"/>
        <w:ind w:left="48" w:leftChars="23" w:firstLine="662" w:firstLineChars="207"/>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此</w:t>
      </w:r>
      <w:r>
        <w:rPr>
          <w:rFonts w:hint="eastAsia" w:ascii="仿宋" w:hAnsi="仿宋" w:eastAsia="仿宋" w:cs="仿宋"/>
          <w:color w:val="000000"/>
          <w:kern w:val="0"/>
          <w:sz w:val="32"/>
          <w:szCs w:val="32"/>
          <w:highlight w:val="none"/>
        </w:rPr>
        <w:t>询价函和本报价文件为合同文件的组成部分。除非另外达成协议并生效</w:t>
      </w:r>
      <w:r>
        <w:rPr>
          <w:rFonts w:hint="eastAsia" w:ascii="仿宋" w:hAnsi="仿宋" w:eastAsia="仿宋" w:cs="仿宋"/>
          <w:color w:val="000000"/>
          <w:kern w:val="0"/>
          <w:sz w:val="32"/>
          <w:szCs w:val="32"/>
          <w:highlight w:val="none"/>
          <w:lang w:eastAsia="zh-CN"/>
        </w:rPr>
        <w:t>。</w:t>
      </w:r>
    </w:p>
    <w:p>
      <w:pPr>
        <w:widowControl/>
        <w:spacing w:after="40" w:line="520" w:lineRule="exact"/>
        <w:rPr>
          <w:rFonts w:hint="eastAsia" w:ascii="仿宋" w:hAnsi="仿宋" w:eastAsia="仿宋" w:cs="仿宋"/>
          <w:color w:val="000000"/>
          <w:kern w:val="0"/>
          <w:sz w:val="32"/>
          <w:szCs w:val="32"/>
          <w:highlight w:val="none"/>
        </w:rPr>
      </w:pP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报价人：</w:t>
      </w:r>
      <w:r>
        <w:rPr>
          <w:rFonts w:hint="eastAsia" w:ascii="仿宋" w:hAnsi="仿宋" w:eastAsia="仿宋" w:cs="仿宋"/>
          <w:color w:val="000000"/>
          <w:kern w:val="0"/>
          <w:sz w:val="32"/>
          <w:szCs w:val="32"/>
          <w:highlight w:val="none"/>
          <w:u w:val="single"/>
        </w:rPr>
        <w:t xml:space="preserve">                                   （盖章） </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color w:val="000000"/>
          <w:kern w:val="0"/>
          <w:sz w:val="32"/>
          <w:szCs w:val="32"/>
          <w:highlight w:val="none"/>
        </w:rPr>
        <w:t>单位地址：</w:t>
      </w:r>
      <w:r>
        <w:rPr>
          <w:rFonts w:hint="eastAsia" w:ascii="仿宋" w:hAnsi="仿宋" w:eastAsia="仿宋" w:cs="仿宋"/>
          <w:color w:val="000000"/>
          <w:kern w:val="0"/>
          <w:sz w:val="32"/>
          <w:szCs w:val="32"/>
          <w:highlight w:val="none"/>
          <w:u w:val="single"/>
        </w:rPr>
        <w:t xml:space="preserve">                                          </w:t>
      </w:r>
      <w:r>
        <w:rPr>
          <w:rFonts w:hint="eastAsia" w:ascii="仿宋" w:hAnsi="仿宋" w:eastAsia="仿宋" w:cs="仿宋"/>
          <w:sz w:val="32"/>
          <w:szCs w:val="32"/>
          <w:highlight w:val="none"/>
        </w:rPr>
        <w:t xml:space="preserve"> </w:t>
      </w: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法定代表人或其委托代理人：</w:t>
      </w:r>
      <w:r>
        <w:rPr>
          <w:rFonts w:hint="eastAsia" w:ascii="仿宋" w:hAnsi="仿宋" w:eastAsia="仿宋" w:cs="仿宋"/>
          <w:color w:val="000000"/>
          <w:kern w:val="0"/>
          <w:sz w:val="32"/>
          <w:szCs w:val="32"/>
          <w:highlight w:val="none"/>
          <w:u w:val="single"/>
        </w:rPr>
        <w:t xml:space="preserve">           （签字或盖章）</w:t>
      </w:r>
    </w:p>
    <w:p>
      <w:pPr>
        <w:spacing w:line="520" w:lineRule="exact"/>
        <w:jc w:val="left"/>
        <w:rPr>
          <w:rFonts w:hint="eastAsia" w:ascii="仿宋" w:hAnsi="仿宋" w:eastAsia="仿宋" w:cs="仿宋"/>
          <w:color w:val="000000"/>
          <w:kern w:val="0"/>
          <w:sz w:val="24"/>
          <w:szCs w:val="24"/>
          <w:highlight w:val="none"/>
        </w:rPr>
      </w:pPr>
      <w:r>
        <w:rPr>
          <w:rFonts w:hint="eastAsia" w:ascii="仿宋" w:hAnsi="仿宋" w:eastAsia="仿宋" w:cs="仿宋"/>
          <w:kern w:val="0"/>
          <w:sz w:val="32"/>
          <w:szCs w:val="32"/>
          <w:highlight w:val="none"/>
        </w:rPr>
        <w:t xml:space="preserve">                             </w:t>
      </w:r>
      <w:r>
        <w:rPr>
          <w:rFonts w:hint="eastAsia" w:ascii="仿宋" w:hAnsi="仿宋" w:eastAsia="仿宋" w:cs="仿宋"/>
          <w:color w:val="000000"/>
          <w:kern w:val="0"/>
          <w:sz w:val="32"/>
          <w:szCs w:val="32"/>
          <w:highlight w:val="none"/>
        </w:rPr>
        <w:t>日期：</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年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月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日</w:t>
      </w:r>
    </w:p>
    <w:sectPr>
      <w:footerReference r:id="rId3" w:type="default"/>
      <w:pgSz w:w="11906" w:h="16838"/>
      <w:pgMar w:top="1440" w:right="1423" w:bottom="1440" w:left="1423"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701837"/>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864FD"/>
    <w:multiLevelType w:val="multilevel"/>
    <w:tmpl w:val="4F8864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YTRlYzQ0NWZlMDY4MzQzMTc5NDc1NGI4N2ZhMzQifQ=="/>
  </w:docVars>
  <w:rsids>
    <w:rsidRoot w:val="00C91212"/>
    <w:rsid w:val="000E7B1F"/>
    <w:rsid w:val="00582EA5"/>
    <w:rsid w:val="00C91212"/>
    <w:rsid w:val="00D46C0F"/>
    <w:rsid w:val="03084CFA"/>
    <w:rsid w:val="033D5573"/>
    <w:rsid w:val="03955C1B"/>
    <w:rsid w:val="03C52BEB"/>
    <w:rsid w:val="04D31D7F"/>
    <w:rsid w:val="058A17BB"/>
    <w:rsid w:val="05BE3D95"/>
    <w:rsid w:val="06C453DB"/>
    <w:rsid w:val="076B1CFB"/>
    <w:rsid w:val="0BA31A63"/>
    <w:rsid w:val="0CB87EFE"/>
    <w:rsid w:val="0D0E115E"/>
    <w:rsid w:val="0D303949"/>
    <w:rsid w:val="0D8244AF"/>
    <w:rsid w:val="10125409"/>
    <w:rsid w:val="10D73F5D"/>
    <w:rsid w:val="10F16DCD"/>
    <w:rsid w:val="14552C87"/>
    <w:rsid w:val="1525173B"/>
    <w:rsid w:val="18475E6C"/>
    <w:rsid w:val="1853036D"/>
    <w:rsid w:val="197D32B1"/>
    <w:rsid w:val="19C257AA"/>
    <w:rsid w:val="1A0F25EA"/>
    <w:rsid w:val="1AFA15B8"/>
    <w:rsid w:val="1B574618"/>
    <w:rsid w:val="1B575F18"/>
    <w:rsid w:val="1B761B63"/>
    <w:rsid w:val="1C5B1702"/>
    <w:rsid w:val="1C9A2A0F"/>
    <w:rsid w:val="1D634D10"/>
    <w:rsid w:val="1EBF49AE"/>
    <w:rsid w:val="20ED16F0"/>
    <w:rsid w:val="213E5292"/>
    <w:rsid w:val="21F40DBA"/>
    <w:rsid w:val="22D622C7"/>
    <w:rsid w:val="238C3F6C"/>
    <w:rsid w:val="24F42ED8"/>
    <w:rsid w:val="251B0465"/>
    <w:rsid w:val="25622C13"/>
    <w:rsid w:val="28506907"/>
    <w:rsid w:val="294066EC"/>
    <w:rsid w:val="299318C3"/>
    <w:rsid w:val="2A5266D7"/>
    <w:rsid w:val="2A952A67"/>
    <w:rsid w:val="2BB7348E"/>
    <w:rsid w:val="2DCF074F"/>
    <w:rsid w:val="2E4C168F"/>
    <w:rsid w:val="311F12DD"/>
    <w:rsid w:val="313A7EC4"/>
    <w:rsid w:val="31880C30"/>
    <w:rsid w:val="3253123E"/>
    <w:rsid w:val="337736BB"/>
    <w:rsid w:val="371B42F4"/>
    <w:rsid w:val="391962D8"/>
    <w:rsid w:val="3AD31F97"/>
    <w:rsid w:val="3AE570F3"/>
    <w:rsid w:val="3BEE0229"/>
    <w:rsid w:val="3C4B53AE"/>
    <w:rsid w:val="3C964B49"/>
    <w:rsid w:val="3CFE624A"/>
    <w:rsid w:val="41E058D8"/>
    <w:rsid w:val="436F1C50"/>
    <w:rsid w:val="43B43B06"/>
    <w:rsid w:val="465A08B7"/>
    <w:rsid w:val="489F284C"/>
    <w:rsid w:val="48FB5D34"/>
    <w:rsid w:val="49AE7F8D"/>
    <w:rsid w:val="4A315EB1"/>
    <w:rsid w:val="4AC115E9"/>
    <w:rsid w:val="4BCF5981"/>
    <w:rsid w:val="4D4632E8"/>
    <w:rsid w:val="4DDA2DEA"/>
    <w:rsid w:val="4E8D453D"/>
    <w:rsid w:val="4F14372F"/>
    <w:rsid w:val="504F0E3F"/>
    <w:rsid w:val="505620F6"/>
    <w:rsid w:val="514972A3"/>
    <w:rsid w:val="51E01319"/>
    <w:rsid w:val="52705E6E"/>
    <w:rsid w:val="528C3BCA"/>
    <w:rsid w:val="52DC6BD6"/>
    <w:rsid w:val="53DF2491"/>
    <w:rsid w:val="56114F0F"/>
    <w:rsid w:val="57511940"/>
    <w:rsid w:val="580F5357"/>
    <w:rsid w:val="59347B4B"/>
    <w:rsid w:val="5B127639"/>
    <w:rsid w:val="5C1B28CA"/>
    <w:rsid w:val="5D165A29"/>
    <w:rsid w:val="5EEB267A"/>
    <w:rsid w:val="5F5A7717"/>
    <w:rsid w:val="612B3202"/>
    <w:rsid w:val="614B3C20"/>
    <w:rsid w:val="61CB22EF"/>
    <w:rsid w:val="62A578DC"/>
    <w:rsid w:val="649F70A4"/>
    <w:rsid w:val="66DC572E"/>
    <w:rsid w:val="66F649A5"/>
    <w:rsid w:val="67056612"/>
    <w:rsid w:val="67220C03"/>
    <w:rsid w:val="676C00D0"/>
    <w:rsid w:val="68120C78"/>
    <w:rsid w:val="68E0475F"/>
    <w:rsid w:val="6AA5355B"/>
    <w:rsid w:val="6BF15048"/>
    <w:rsid w:val="6C962CAE"/>
    <w:rsid w:val="6CAD7DC0"/>
    <w:rsid w:val="6CCF5389"/>
    <w:rsid w:val="6F235519"/>
    <w:rsid w:val="6F261EE2"/>
    <w:rsid w:val="6FA84F12"/>
    <w:rsid w:val="71FE1250"/>
    <w:rsid w:val="73C07662"/>
    <w:rsid w:val="73F63CEC"/>
    <w:rsid w:val="7412372B"/>
    <w:rsid w:val="7A1A412B"/>
    <w:rsid w:val="7B713AB0"/>
    <w:rsid w:val="7B9F686F"/>
    <w:rsid w:val="7D2411AD"/>
    <w:rsid w:val="7D6A4C5A"/>
    <w:rsid w:val="7D94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5"/>
    <w:next w:val="6"/>
    <w:link w:val="12"/>
    <w:qFormat/>
    <w:uiPriority w:val="0"/>
    <w:pPr>
      <w:keepNext/>
      <w:keepLines/>
      <w:spacing w:before="120" w:after="120" w:line="360" w:lineRule="auto"/>
    </w:pPr>
    <w:rPr>
      <w:rFonts w:ascii="Arial" w:hAnsi="Arial" w:eastAsia="宋体" w:cs="Times New Roman"/>
      <w:kern w:val="44"/>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link w:val="15"/>
    <w:semiHidden/>
    <w:unhideWhenUsed/>
    <w:qFormat/>
    <w:uiPriority w:val="99"/>
    <w:pPr>
      <w:spacing w:after="120"/>
    </w:pPr>
  </w:style>
  <w:style w:type="paragraph" w:styleId="5">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w:basedOn w:val="3"/>
    <w:link w:val="16"/>
    <w:semiHidden/>
    <w:unhideWhenUsed/>
    <w:qFormat/>
    <w:uiPriority w:val="99"/>
    <w:pPr>
      <w:ind w:firstLine="420" w:firstLineChars="1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4"/>
    <w:qFormat/>
    <w:uiPriority w:val="0"/>
    <w:rPr>
      <w:rFonts w:ascii="Arial" w:hAnsi="Arial" w:eastAsia="宋体" w:cs="Times New Roman"/>
      <w:b/>
      <w:bCs/>
      <w:kern w:val="44"/>
      <w:sz w:val="36"/>
      <w:szCs w:val="36"/>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标题 字符"/>
    <w:basedOn w:val="11"/>
    <w:link w:val="5"/>
    <w:qFormat/>
    <w:uiPriority w:val="10"/>
    <w:rPr>
      <w:rFonts w:asciiTheme="majorHAnsi" w:hAnsiTheme="majorHAnsi" w:eastAsiaTheme="majorEastAsia" w:cstheme="majorBidi"/>
      <w:b/>
      <w:bCs/>
      <w:sz w:val="32"/>
      <w:szCs w:val="32"/>
    </w:rPr>
  </w:style>
  <w:style w:type="character" w:customStyle="1" w:styleId="15">
    <w:name w:val="正文文本 字符"/>
    <w:basedOn w:val="11"/>
    <w:link w:val="3"/>
    <w:semiHidden/>
    <w:qFormat/>
    <w:uiPriority w:val="99"/>
    <w:rPr>
      <w:rFonts w:ascii="Times New Roman" w:hAnsi="Times New Roman" w:eastAsia="宋体" w:cs="Times New Roman"/>
      <w:szCs w:val="20"/>
    </w:rPr>
  </w:style>
  <w:style w:type="character" w:customStyle="1" w:styleId="16">
    <w:name w:val="正文文本首行缩进 字符"/>
    <w:basedOn w:val="15"/>
    <w:link w:val="6"/>
    <w:semiHidden/>
    <w:qFormat/>
    <w:uiPriority w:val="99"/>
    <w:rPr>
      <w:rFonts w:ascii="Times New Roman" w:hAnsi="Times New Roman" w:eastAsia="宋体" w:cs="Times New Roman"/>
      <w:szCs w:val="20"/>
    </w:rPr>
  </w:style>
  <w:style w:type="character" w:customStyle="1" w:styleId="17">
    <w:name w:val="font11"/>
    <w:basedOn w:val="11"/>
    <w:qFormat/>
    <w:uiPriority w:val="0"/>
    <w:rPr>
      <w:rFonts w:hint="eastAsia" w:ascii="仿宋" w:hAnsi="仿宋" w:eastAsia="仿宋" w:cs="仿宋"/>
      <w:color w:val="000000"/>
      <w:sz w:val="22"/>
      <w:szCs w:val="22"/>
      <w:u w:val="none"/>
    </w:rPr>
  </w:style>
  <w:style w:type="character" w:customStyle="1" w:styleId="18">
    <w:name w:val="font41"/>
    <w:basedOn w:val="11"/>
    <w:qFormat/>
    <w:uiPriority w:val="0"/>
    <w:rPr>
      <w:rFonts w:hint="eastAsia" w:ascii="仿宋" w:hAnsi="仿宋" w:eastAsia="仿宋" w:cs="仿宋"/>
      <w:color w:val="FF0000"/>
      <w:sz w:val="22"/>
      <w:szCs w:val="22"/>
      <w:u w:val="none"/>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1329</Words>
  <Characters>1422</Characters>
  <Lines>11</Lines>
  <Paragraphs>3</Paragraphs>
  <TotalTime>0</TotalTime>
  <ScaleCrop>false</ScaleCrop>
  <LinksUpToDate>false</LinksUpToDate>
  <CharactersWithSpaces>1653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ELLEN LIN</cp:lastModifiedBy>
  <cp:lastPrinted>2022-11-07T01:51:00Z</cp:lastPrinted>
  <dcterms:modified xsi:type="dcterms:W3CDTF">2023-09-06T03:59:04Z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5DD47A97F9CF4DD49A2AF47D6340E35E</vt:lpwstr>
  </property>
</Properties>
</file>